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6EEB1" w14:textId="50A0EB4B" w:rsidR="00127DE6" w:rsidRPr="00CE6C25" w:rsidRDefault="00127DE6" w:rsidP="00127DE6">
      <w:pPr>
        <w:rPr>
          <w:rFonts w:ascii="仿宋_GB2312" w:eastAsia="仿宋_GB2312" w:hAnsi="Times New Roman" w:cs="Times New Roman"/>
          <w:sz w:val="28"/>
        </w:rPr>
      </w:pPr>
      <w:r w:rsidRPr="00CE6C25">
        <w:rPr>
          <w:rFonts w:ascii="仿宋_GB2312" w:eastAsia="仿宋_GB2312" w:hAnsi="Times New Roman" w:cs="Times New Roman" w:hint="eastAsia"/>
          <w:sz w:val="28"/>
        </w:rPr>
        <w:t>附件1：</w:t>
      </w:r>
      <w:r w:rsidRPr="00CE6C25">
        <w:rPr>
          <w:rFonts w:ascii="仿宋_GB2312" w:eastAsia="仿宋_GB2312" w:hAnsi="Times New Roman" w:cs="Times New Roman" w:hint="eastAsia"/>
          <w:sz w:val="28"/>
          <w:szCs w:val="28"/>
        </w:rPr>
        <w:t>教职工代表大会暨工会会员代表大会</w:t>
      </w:r>
      <w:r w:rsidRPr="00CE6C25">
        <w:rPr>
          <w:rFonts w:ascii="仿宋_GB2312" w:eastAsia="仿宋_GB2312" w:hAnsi="Times New Roman" w:cs="Times New Roman" w:hint="eastAsia"/>
          <w:sz w:val="28"/>
        </w:rPr>
        <w:t>代表</w:t>
      </w:r>
      <w:r w:rsidR="00D45421">
        <w:rPr>
          <w:rFonts w:ascii="仿宋_GB2312" w:eastAsia="仿宋_GB2312" w:hAnsi="Times New Roman" w:cs="Times New Roman" w:hint="eastAsia"/>
          <w:sz w:val="28"/>
        </w:rPr>
        <w:t>提名</w:t>
      </w:r>
      <w:r w:rsidRPr="00CE6C25">
        <w:rPr>
          <w:rFonts w:ascii="仿宋_GB2312" w:eastAsia="仿宋_GB2312" w:hAnsi="Times New Roman" w:cs="Times New Roman" w:hint="eastAsia"/>
          <w:sz w:val="28"/>
        </w:rPr>
        <w:t>名单</w:t>
      </w:r>
    </w:p>
    <w:p w14:paraId="0E8FE4FB" w14:textId="412718F8" w:rsidR="00127DE6" w:rsidRPr="00CE6C25" w:rsidRDefault="00127DE6" w:rsidP="00127DE6">
      <w:pPr>
        <w:jc w:val="center"/>
        <w:rPr>
          <w:rFonts w:ascii="方正小标宋简体" w:eastAsia="方正小标宋简体" w:hAnsi="Times New Roman" w:cs="Times New Roman"/>
          <w:bCs/>
          <w:sz w:val="36"/>
        </w:rPr>
      </w:pPr>
      <w:r w:rsidRPr="00CE6C25">
        <w:rPr>
          <w:rFonts w:ascii="方正小标宋简体" w:eastAsia="方正小标宋简体" w:hAnsi="Times New Roman" w:cs="Times New Roman" w:hint="eastAsia"/>
          <w:bCs/>
          <w:sz w:val="36"/>
          <w:szCs w:val="28"/>
        </w:rPr>
        <w:t>教职工代表大会暨工会会员代表大会</w:t>
      </w:r>
      <w:r w:rsidRPr="00CE6C25">
        <w:rPr>
          <w:rFonts w:ascii="方正小标宋简体" w:eastAsia="方正小标宋简体" w:hAnsi="Times New Roman" w:cs="Times New Roman" w:hint="eastAsia"/>
          <w:bCs/>
          <w:sz w:val="36"/>
        </w:rPr>
        <w:t>代表</w:t>
      </w:r>
      <w:r w:rsidR="00D45421">
        <w:rPr>
          <w:rFonts w:ascii="方正小标宋简体" w:eastAsia="方正小标宋简体" w:hAnsi="Times New Roman" w:cs="Times New Roman" w:hint="eastAsia"/>
          <w:bCs/>
          <w:sz w:val="36"/>
        </w:rPr>
        <w:t>提名</w:t>
      </w:r>
      <w:r w:rsidRPr="00CE6C25">
        <w:rPr>
          <w:rFonts w:ascii="方正小标宋简体" w:eastAsia="方正小标宋简体" w:hAnsi="Times New Roman" w:cs="Times New Roman" w:hint="eastAsia"/>
          <w:bCs/>
          <w:sz w:val="36"/>
        </w:rPr>
        <w:t>名单</w:t>
      </w:r>
    </w:p>
    <w:p w14:paraId="41501B25" w14:textId="77777777" w:rsidR="00127DE6" w:rsidRPr="00CE6C25" w:rsidRDefault="00127DE6" w:rsidP="00127DE6">
      <w:pPr>
        <w:rPr>
          <w:rFonts w:ascii="仿宋_GB2312" w:eastAsia="仿宋_GB2312" w:hAnsi="Times New Roman" w:cs="Times New Roman"/>
          <w:sz w:val="28"/>
        </w:rPr>
      </w:pPr>
      <w:r w:rsidRPr="00CE6C25">
        <w:rPr>
          <w:rFonts w:ascii="仿宋_GB2312" w:eastAsia="仿宋_GB2312" w:hAnsi="Times New Roman" w:cs="Times New Roman" w:hint="eastAsia"/>
          <w:sz w:val="28"/>
        </w:rPr>
        <w:t>选举单位名称：          填报人：        填报时间：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067"/>
        <w:gridCol w:w="1418"/>
        <w:gridCol w:w="1071"/>
      </w:tblGrid>
      <w:tr w:rsidR="00127DE6" w:rsidRPr="00CE6C25" w14:paraId="400B6A63" w14:textId="77777777" w:rsidTr="00734C57">
        <w:tc>
          <w:tcPr>
            <w:tcW w:w="1185" w:type="dxa"/>
          </w:tcPr>
          <w:p w14:paraId="392E297E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CE6C25">
              <w:rPr>
                <w:rFonts w:ascii="仿宋_GB2312" w:eastAsia="仿宋_GB2312" w:hAnsi="Times New Roman" w:cs="Times New Roman" w:hint="eastAsia"/>
                <w:sz w:val="28"/>
              </w:rPr>
              <w:t>序号</w:t>
            </w:r>
          </w:p>
        </w:tc>
        <w:tc>
          <w:tcPr>
            <w:tcW w:w="1185" w:type="dxa"/>
          </w:tcPr>
          <w:p w14:paraId="3AFA9274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CE6C25">
              <w:rPr>
                <w:rFonts w:ascii="仿宋_GB2312" w:eastAsia="仿宋_GB2312" w:hAnsi="Times New Roman" w:cs="Times New Roman" w:hint="eastAsia"/>
                <w:sz w:val="28"/>
              </w:rPr>
              <w:t>姓名</w:t>
            </w:r>
          </w:p>
        </w:tc>
        <w:tc>
          <w:tcPr>
            <w:tcW w:w="1185" w:type="dxa"/>
          </w:tcPr>
          <w:p w14:paraId="39D13126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CE6C25">
              <w:rPr>
                <w:rFonts w:ascii="仿宋_GB2312" w:eastAsia="仿宋_GB2312" w:hAnsi="Times New Roman" w:cs="Times New Roman" w:hint="eastAsia"/>
                <w:sz w:val="28"/>
              </w:rPr>
              <w:t>性别</w:t>
            </w:r>
          </w:p>
        </w:tc>
        <w:tc>
          <w:tcPr>
            <w:tcW w:w="1185" w:type="dxa"/>
          </w:tcPr>
          <w:p w14:paraId="295763CF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CE6C25">
              <w:rPr>
                <w:rFonts w:ascii="仿宋_GB2312" w:eastAsia="仿宋_GB2312" w:hAnsi="Times New Roman" w:cs="Times New Roman" w:hint="eastAsia"/>
                <w:sz w:val="28"/>
              </w:rPr>
              <w:t>年龄</w:t>
            </w:r>
          </w:p>
        </w:tc>
        <w:tc>
          <w:tcPr>
            <w:tcW w:w="1067" w:type="dxa"/>
          </w:tcPr>
          <w:p w14:paraId="189CD059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CE6C25">
              <w:rPr>
                <w:rFonts w:ascii="仿宋_GB2312" w:eastAsia="仿宋_GB2312" w:hAnsi="Times New Roman" w:cs="Times New Roman" w:hint="eastAsia"/>
                <w:sz w:val="28"/>
              </w:rPr>
              <w:t>职称</w:t>
            </w:r>
          </w:p>
        </w:tc>
        <w:tc>
          <w:tcPr>
            <w:tcW w:w="1418" w:type="dxa"/>
          </w:tcPr>
          <w:p w14:paraId="52F19922" w14:textId="4D916E8D" w:rsidR="00127DE6" w:rsidRPr="00CE6C25" w:rsidRDefault="00D45421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</w:rPr>
              <w:t>提名人数</w:t>
            </w:r>
          </w:p>
        </w:tc>
        <w:tc>
          <w:tcPr>
            <w:tcW w:w="1071" w:type="dxa"/>
          </w:tcPr>
          <w:p w14:paraId="198C8D0A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CE6C25">
              <w:rPr>
                <w:rFonts w:ascii="仿宋_GB2312" w:eastAsia="仿宋_GB2312" w:hAnsi="Times New Roman" w:cs="Times New Roman" w:hint="eastAsia"/>
                <w:sz w:val="28"/>
              </w:rPr>
              <w:t>备注</w:t>
            </w:r>
          </w:p>
        </w:tc>
      </w:tr>
      <w:tr w:rsidR="00127DE6" w:rsidRPr="00CE6C25" w14:paraId="21D4BCB0" w14:textId="77777777" w:rsidTr="00734C57">
        <w:tc>
          <w:tcPr>
            <w:tcW w:w="1185" w:type="dxa"/>
          </w:tcPr>
          <w:p w14:paraId="10FD22D2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CE6C25">
              <w:rPr>
                <w:rFonts w:ascii="仿宋_GB2312" w:eastAsia="仿宋_GB2312" w:hAnsi="Times New Roman" w:cs="Times New Roman" w:hint="eastAsia"/>
                <w:sz w:val="28"/>
              </w:rPr>
              <w:t>1</w:t>
            </w:r>
          </w:p>
        </w:tc>
        <w:tc>
          <w:tcPr>
            <w:tcW w:w="1185" w:type="dxa"/>
          </w:tcPr>
          <w:p w14:paraId="5A2D975F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185" w:type="dxa"/>
          </w:tcPr>
          <w:p w14:paraId="2215037C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185" w:type="dxa"/>
          </w:tcPr>
          <w:p w14:paraId="1B337C13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067" w:type="dxa"/>
          </w:tcPr>
          <w:p w14:paraId="212B9815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14:paraId="2076136E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071" w:type="dxa"/>
          </w:tcPr>
          <w:p w14:paraId="6CD42678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  <w:tr w:rsidR="00127DE6" w:rsidRPr="00CE6C25" w14:paraId="04593CEB" w14:textId="77777777" w:rsidTr="00734C57">
        <w:tc>
          <w:tcPr>
            <w:tcW w:w="1185" w:type="dxa"/>
          </w:tcPr>
          <w:p w14:paraId="79575F69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CE6C25">
              <w:rPr>
                <w:rFonts w:ascii="仿宋_GB2312" w:eastAsia="仿宋_GB2312" w:hAnsi="Times New Roman" w:cs="Times New Roman" w:hint="eastAsia"/>
                <w:sz w:val="28"/>
              </w:rPr>
              <w:t>2</w:t>
            </w:r>
          </w:p>
        </w:tc>
        <w:tc>
          <w:tcPr>
            <w:tcW w:w="1185" w:type="dxa"/>
          </w:tcPr>
          <w:p w14:paraId="27F4372E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185" w:type="dxa"/>
          </w:tcPr>
          <w:p w14:paraId="5EF5B940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185" w:type="dxa"/>
          </w:tcPr>
          <w:p w14:paraId="13D0A86A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067" w:type="dxa"/>
          </w:tcPr>
          <w:p w14:paraId="46D9AE05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14:paraId="27F5C28B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071" w:type="dxa"/>
          </w:tcPr>
          <w:p w14:paraId="1A352856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  <w:tr w:rsidR="00127DE6" w:rsidRPr="00CE6C25" w14:paraId="2C3816AB" w14:textId="77777777" w:rsidTr="00734C57">
        <w:tc>
          <w:tcPr>
            <w:tcW w:w="1185" w:type="dxa"/>
          </w:tcPr>
          <w:p w14:paraId="6E82B665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CE6C25">
              <w:rPr>
                <w:rFonts w:ascii="仿宋_GB2312" w:eastAsia="仿宋_GB2312" w:hAnsi="Times New Roman" w:cs="Times New Roman" w:hint="eastAsia"/>
                <w:sz w:val="28"/>
              </w:rPr>
              <w:t>3</w:t>
            </w:r>
          </w:p>
        </w:tc>
        <w:tc>
          <w:tcPr>
            <w:tcW w:w="1185" w:type="dxa"/>
          </w:tcPr>
          <w:p w14:paraId="279C3548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185" w:type="dxa"/>
          </w:tcPr>
          <w:p w14:paraId="2EB4D6E9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185" w:type="dxa"/>
          </w:tcPr>
          <w:p w14:paraId="6AA5749F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067" w:type="dxa"/>
          </w:tcPr>
          <w:p w14:paraId="6877D8A4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14:paraId="58BF0676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071" w:type="dxa"/>
          </w:tcPr>
          <w:p w14:paraId="3367B283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  <w:tr w:rsidR="00127DE6" w:rsidRPr="00CE6C25" w14:paraId="20F6B253" w14:textId="77777777" w:rsidTr="00734C57">
        <w:tc>
          <w:tcPr>
            <w:tcW w:w="1185" w:type="dxa"/>
          </w:tcPr>
          <w:p w14:paraId="7ECA781B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CE6C25">
              <w:rPr>
                <w:rFonts w:ascii="仿宋_GB2312" w:eastAsia="仿宋_GB2312" w:hAnsi="Times New Roman" w:cs="Times New Roman" w:hint="eastAsia"/>
                <w:sz w:val="28"/>
              </w:rPr>
              <w:t>4</w:t>
            </w:r>
          </w:p>
        </w:tc>
        <w:tc>
          <w:tcPr>
            <w:tcW w:w="1185" w:type="dxa"/>
          </w:tcPr>
          <w:p w14:paraId="386EA9C8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185" w:type="dxa"/>
          </w:tcPr>
          <w:p w14:paraId="08742ECF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185" w:type="dxa"/>
          </w:tcPr>
          <w:p w14:paraId="6C3463CF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067" w:type="dxa"/>
          </w:tcPr>
          <w:p w14:paraId="30E5E746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14:paraId="7EE631A2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071" w:type="dxa"/>
          </w:tcPr>
          <w:p w14:paraId="600AFF72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  <w:tr w:rsidR="00127DE6" w:rsidRPr="00CE6C25" w14:paraId="1BF0F707" w14:textId="77777777" w:rsidTr="00734C57">
        <w:tc>
          <w:tcPr>
            <w:tcW w:w="1185" w:type="dxa"/>
          </w:tcPr>
          <w:p w14:paraId="3323E1EF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CE6C25">
              <w:rPr>
                <w:rFonts w:ascii="仿宋_GB2312" w:eastAsia="仿宋_GB2312" w:hAnsi="Times New Roman" w:cs="Times New Roman" w:hint="eastAsia"/>
                <w:sz w:val="28"/>
              </w:rPr>
              <w:t>5</w:t>
            </w:r>
          </w:p>
        </w:tc>
        <w:tc>
          <w:tcPr>
            <w:tcW w:w="1185" w:type="dxa"/>
          </w:tcPr>
          <w:p w14:paraId="029F681E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185" w:type="dxa"/>
          </w:tcPr>
          <w:p w14:paraId="3869F5A8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185" w:type="dxa"/>
          </w:tcPr>
          <w:p w14:paraId="5401EEB2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067" w:type="dxa"/>
          </w:tcPr>
          <w:p w14:paraId="692F0A23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14:paraId="4CA4DAFF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071" w:type="dxa"/>
          </w:tcPr>
          <w:p w14:paraId="6B725342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  <w:tr w:rsidR="00127DE6" w:rsidRPr="00CE6C25" w14:paraId="53918A33" w14:textId="77777777" w:rsidTr="00734C57">
        <w:tc>
          <w:tcPr>
            <w:tcW w:w="1185" w:type="dxa"/>
          </w:tcPr>
          <w:p w14:paraId="06417853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CE6C25">
              <w:rPr>
                <w:rFonts w:ascii="仿宋_GB2312" w:eastAsia="仿宋_GB2312" w:hAnsi="Times New Roman" w:cs="Times New Roman" w:hint="eastAsia"/>
                <w:sz w:val="28"/>
              </w:rPr>
              <w:t>6</w:t>
            </w:r>
          </w:p>
        </w:tc>
        <w:tc>
          <w:tcPr>
            <w:tcW w:w="1185" w:type="dxa"/>
          </w:tcPr>
          <w:p w14:paraId="18B1C526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185" w:type="dxa"/>
          </w:tcPr>
          <w:p w14:paraId="76E4F0BC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185" w:type="dxa"/>
          </w:tcPr>
          <w:p w14:paraId="47F44366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067" w:type="dxa"/>
          </w:tcPr>
          <w:p w14:paraId="00CA7780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14:paraId="72571C00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071" w:type="dxa"/>
          </w:tcPr>
          <w:p w14:paraId="12DA162D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  <w:tr w:rsidR="00127DE6" w:rsidRPr="00CE6C25" w14:paraId="5A35301F" w14:textId="77777777" w:rsidTr="00734C57">
        <w:tc>
          <w:tcPr>
            <w:tcW w:w="1185" w:type="dxa"/>
          </w:tcPr>
          <w:p w14:paraId="116F95CE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CE6C25">
              <w:rPr>
                <w:rFonts w:ascii="仿宋_GB2312" w:eastAsia="仿宋_GB2312" w:hAnsi="Times New Roman" w:cs="Times New Roman" w:hint="eastAsia"/>
                <w:sz w:val="28"/>
              </w:rPr>
              <w:t>7</w:t>
            </w:r>
          </w:p>
        </w:tc>
        <w:tc>
          <w:tcPr>
            <w:tcW w:w="1185" w:type="dxa"/>
          </w:tcPr>
          <w:p w14:paraId="00D2BA0F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185" w:type="dxa"/>
          </w:tcPr>
          <w:p w14:paraId="2F388A19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185" w:type="dxa"/>
          </w:tcPr>
          <w:p w14:paraId="2716A0D9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067" w:type="dxa"/>
          </w:tcPr>
          <w:p w14:paraId="2A2579EA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14:paraId="7AC2D65D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071" w:type="dxa"/>
          </w:tcPr>
          <w:p w14:paraId="1FA6B9DE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  <w:tr w:rsidR="00127DE6" w:rsidRPr="00CE6C25" w14:paraId="66330D76" w14:textId="77777777" w:rsidTr="00734C57">
        <w:tc>
          <w:tcPr>
            <w:tcW w:w="1185" w:type="dxa"/>
          </w:tcPr>
          <w:p w14:paraId="4583F120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CE6C25">
              <w:rPr>
                <w:rFonts w:ascii="仿宋_GB2312" w:eastAsia="仿宋_GB2312" w:hAnsi="Times New Roman" w:cs="Times New Roman" w:hint="eastAsia"/>
                <w:sz w:val="28"/>
              </w:rPr>
              <w:t>8</w:t>
            </w:r>
          </w:p>
        </w:tc>
        <w:tc>
          <w:tcPr>
            <w:tcW w:w="1185" w:type="dxa"/>
          </w:tcPr>
          <w:p w14:paraId="71C6269F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185" w:type="dxa"/>
          </w:tcPr>
          <w:p w14:paraId="59C4A556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185" w:type="dxa"/>
          </w:tcPr>
          <w:p w14:paraId="6807AC95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067" w:type="dxa"/>
          </w:tcPr>
          <w:p w14:paraId="0974AFE4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14:paraId="5C8C768C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071" w:type="dxa"/>
          </w:tcPr>
          <w:p w14:paraId="13ACC5F5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  <w:tr w:rsidR="00127DE6" w:rsidRPr="00CE6C25" w14:paraId="3EB4D7E9" w14:textId="77777777" w:rsidTr="00734C57">
        <w:tc>
          <w:tcPr>
            <w:tcW w:w="1185" w:type="dxa"/>
          </w:tcPr>
          <w:p w14:paraId="4F985051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CE6C25">
              <w:rPr>
                <w:rFonts w:ascii="仿宋_GB2312" w:eastAsia="仿宋_GB2312" w:hAnsi="Times New Roman" w:cs="Times New Roman" w:hint="eastAsia"/>
                <w:sz w:val="28"/>
              </w:rPr>
              <w:t>9</w:t>
            </w:r>
          </w:p>
        </w:tc>
        <w:tc>
          <w:tcPr>
            <w:tcW w:w="1185" w:type="dxa"/>
          </w:tcPr>
          <w:p w14:paraId="214E1536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185" w:type="dxa"/>
          </w:tcPr>
          <w:p w14:paraId="4B906DAB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185" w:type="dxa"/>
          </w:tcPr>
          <w:p w14:paraId="7ECC03AC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067" w:type="dxa"/>
          </w:tcPr>
          <w:p w14:paraId="73B5D36B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14:paraId="217CAC7B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071" w:type="dxa"/>
          </w:tcPr>
          <w:p w14:paraId="46F1A0DB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  <w:tr w:rsidR="00127DE6" w:rsidRPr="00CE6C25" w14:paraId="5E6CA7E2" w14:textId="77777777" w:rsidTr="00734C57">
        <w:tc>
          <w:tcPr>
            <w:tcW w:w="1185" w:type="dxa"/>
          </w:tcPr>
          <w:p w14:paraId="3ACBE421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CE6C25">
              <w:rPr>
                <w:rFonts w:ascii="仿宋_GB2312" w:eastAsia="仿宋_GB2312" w:hAnsi="Times New Roman" w:cs="Times New Roman" w:hint="eastAsia"/>
                <w:sz w:val="28"/>
              </w:rPr>
              <w:t>10</w:t>
            </w:r>
          </w:p>
        </w:tc>
        <w:tc>
          <w:tcPr>
            <w:tcW w:w="1185" w:type="dxa"/>
          </w:tcPr>
          <w:p w14:paraId="3AFBA1B3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185" w:type="dxa"/>
          </w:tcPr>
          <w:p w14:paraId="62773674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185" w:type="dxa"/>
          </w:tcPr>
          <w:p w14:paraId="1270E599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067" w:type="dxa"/>
          </w:tcPr>
          <w:p w14:paraId="1024CFD0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14:paraId="6F451F00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071" w:type="dxa"/>
          </w:tcPr>
          <w:p w14:paraId="49C324EE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  <w:tr w:rsidR="00127DE6" w:rsidRPr="00CE6C25" w14:paraId="021A1AAC" w14:textId="77777777" w:rsidTr="00734C57">
        <w:tc>
          <w:tcPr>
            <w:tcW w:w="1185" w:type="dxa"/>
          </w:tcPr>
          <w:p w14:paraId="097178C0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CE6C25">
              <w:rPr>
                <w:rFonts w:ascii="仿宋_GB2312" w:eastAsia="仿宋_GB2312" w:hAnsi="Times New Roman" w:cs="Times New Roman" w:hint="eastAsia"/>
                <w:sz w:val="28"/>
              </w:rPr>
              <w:t>11</w:t>
            </w:r>
          </w:p>
        </w:tc>
        <w:tc>
          <w:tcPr>
            <w:tcW w:w="1185" w:type="dxa"/>
          </w:tcPr>
          <w:p w14:paraId="61320396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185" w:type="dxa"/>
          </w:tcPr>
          <w:p w14:paraId="56C08747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185" w:type="dxa"/>
          </w:tcPr>
          <w:p w14:paraId="33129D50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067" w:type="dxa"/>
          </w:tcPr>
          <w:p w14:paraId="6C29DCD4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14:paraId="1D0997E5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071" w:type="dxa"/>
          </w:tcPr>
          <w:p w14:paraId="1414EECE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  <w:tr w:rsidR="00127DE6" w:rsidRPr="00CE6C25" w14:paraId="6DFC36E9" w14:textId="77777777" w:rsidTr="00734C57">
        <w:tc>
          <w:tcPr>
            <w:tcW w:w="1185" w:type="dxa"/>
          </w:tcPr>
          <w:p w14:paraId="3E7DF70D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CE6C25">
              <w:rPr>
                <w:rFonts w:ascii="仿宋_GB2312" w:eastAsia="仿宋_GB2312" w:hAnsi="Times New Roman" w:cs="Times New Roman" w:hint="eastAsia"/>
                <w:sz w:val="28"/>
              </w:rPr>
              <w:t>12</w:t>
            </w:r>
          </w:p>
        </w:tc>
        <w:tc>
          <w:tcPr>
            <w:tcW w:w="1185" w:type="dxa"/>
          </w:tcPr>
          <w:p w14:paraId="017B7AE8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185" w:type="dxa"/>
          </w:tcPr>
          <w:p w14:paraId="7926BDD7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185" w:type="dxa"/>
          </w:tcPr>
          <w:p w14:paraId="5E4DDDB6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067" w:type="dxa"/>
          </w:tcPr>
          <w:p w14:paraId="6C3F7731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14:paraId="59CC781A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071" w:type="dxa"/>
          </w:tcPr>
          <w:p w14:paraId="14286D77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  <w:tr w:rsidR="00127DE6" w:rsidRPr="00CE6C25" w14:paraId="31C79279" w14:textId="77777777" w:rsidTr="00734C57">
        <w:tc>
          <w:tcPr>
            <w:tcW w:w="1185" w:type="dxa"/>
          </w:tcPr>
          <w:p w14:paraId="7FD369D3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CE6C25">
              <w:rPr>
                <w:rFonts w:ascii="仿宋_GB2312" w:eastAsia="仿宋_GB2312" w:hAnsi="Times New Roman" w:cs="Times New Roman" w:hint="eastAsia"/>
                <w:sz w:val="28"/>
              </w:rPr>
              <w:t>13</w:t>
            </w:r>
          </w:p>
        </w:tc>
        <w:tc>
          <w:tcPr>
            <w:tcW w:w="1185" w:type="dxa"/>
          </w:tcPr>
          <w:p w14:paraId="6C8FB41E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185" w:type="dxa"/>
          </w:tcPr>
          <w:p w14:paraId="5FFDD576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185" w:type="dxa"/>
          </w:tcPr>
          <w:p w14:paraId="27F305BB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067" w:type="dxa"/>
          </w:tcPr>
          <w:p w14:paraId="312FA60F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14:paraId="0C026019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071" w:type="dxa"/>
          </w:tcPr>
          <w:p w14:paraId="522D5FF8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  <w:tr w:rsidR="00127DE6" w:rsidRPr="00CE6C25" w14:paraId="185C6579" w14:textId="77777777" w:rsidTr="00734C57">
        <w:tc>
          <w:tcPr>
            <w:tcW w:w="1185" w:type="dxa"/>
          </w:tcPr>
          <w:p w14:paraId="504AFC94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CE6C25">
              <w:rPr>
                <w:rFonts w:ascii="仿宋_GB2312" w:eastAsia="仿宋_GB2312" w:hAnsi="Times New Roman" w:cs="Times New Roman" w:hint="eastAsia"/>
                <w:sz w:val="28"/>
              </w:rPr>
              <w:t>14</w:t>
            </w:r>
          </w:p>
        </w:tc>
        <w:tc>
          <w:tcPr>
            <w:tcW w:w="1185" w:type="dxa"/>
          </w:tcPr>
          <w:p w14:paraId="67C8A4B0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185" w:type="dxa"/>
          </w:tcPr>
          <w:p w14:paraId="1762D57F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185" w:type="dxa"/>
          </w:tcPr>
          <w:p w14:paraId="45A52FA5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067" w:type="dxa"/>
          </w:tcPr>
          <w:p w14:paraId="6D21A3DB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14:paraId="3E97FD5F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071" w:type="dxa"/>
          </w:tcPr>
          <w:p w14:paraId="67E0063E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  <w:tr w:rsidR="00127DE6" w:rsidRPr="00CE6C25" w14:paraId="4458D987" w14:textId="77777777" w:rsidTr="00734C57">
        <w:tc>
          <w:tcPr>
            <w:tcW w:w="1185" w:type="dxa"/>
          </w:tcPr>
          <w:p w14:paraId="2BAD8A7B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  <w:r w:rsidRPr="00CE6C25">
              <w:rPr>
                <w:rFonts w:ascii="仿宋_GB2312" w:eastAsia="仿宋_GB2312" w:hAnsi="Times New Roman" w:cs="Times New Roman" w:hint="eastAsia"/>
                <w:sz w:val="28"/>
              </w:rPr>
              <w:t>15</w:t>
            </w:r>
          </w:p>
        </w:tc>
        <w:tc>
          <w:tcPr>
            <w:tcW w:w="1185" w:type="dxa"/>
          </w:tcPr>
          <w:p w14:paraId="3BA65B03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185" w:type="dxa"/>
          </w:tcPr>
          <w:p w14:paraId="77FE631E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185" w:type="dxa"/>
          </w:tcPr>
          <w:p w14:paraId="752D7EB7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067" w:type="dxa"/>
          </w:tcPr>
          <w:p w14:paraId="6D632664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14:paraId="0FC4CA89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  <w:tc>
          <w:tcPr>
            <w:tcW w:w="1071" w:type="dxa"/>
          </w:tcPr>
          <w:p w14:paraId="0B9A9528" w14:textId="77777777" w:rsidR="00127DE6" w:rsidRPr="00CE6C25" w:rsidRDefault="00127DE6" w:rsidP="00734C57">
            <w:pPr>
              <w:rPr>
                <w:rFonts w:ascii="仿宋_GB2312" w:eastAsia="仿宋_GB2312" w:hAnsi="Times New Roman" w:cs="Times New Roman"/>
                <w:sz w:val="28"/>
              </w:rPr>
            </w:pPr>
          </w:p>
        </w:tc>
      </w:tr>
    </w:tbl>
    <w:p w14:paraId="1F9DDA26" w14:textId="77777777" w:rsidR="00127DE6" w:rsidRPr="00CE6C25" w:rsidRDefault="00127DE6" w:rsidP="00127DE6">
      <w:pPr>
        <w:ind w:firstLineChars="200" w:firstLine="440"/>
        <w:rPr>
          <w:rFonts w:ascii="仿宋_GB2312" w:eastAsia="仿宋_GB2312" w:hAnsi="Times New Roman" w:cs="Times New Roman"/>
          <w:sz w:val="22"/>
          <w:szCs w:val="28"/>
        </w:rPr>
      </w:pPr>
      <w:r w:rsidRPr="00CE6C25">
        <w:rPr>
          <w:rFonts w:ascii="仿宋_GB2312" w:eastAsia="仿宋_GB2312" w:hAnsi="Times New Roman" w:cs="Times New Roman" w:hint="eastAsia"/>
          <w:sz w:val="22"/>
          <w:szCs w:val="28"/>
        </w:rPr>
        <w:t>注：</w:t>
      </w:r>
    </w:p>
    <w:p w14:paraId="7BA7926E" w14:textId="40C94D56" w:rsidR="00127DE6" w:rsidRPr="00CE6C25" w:rsidRDefault="00127DE6" w:rsidP="00946683">
      <w:pPr>
        <w:ind w:firstLineChars="200" w:firstLine="440"/>
        <w:rPr>
          <w:rFonts w:ascii="仿宋_GB2312" w:eastAsia="仿宋_GB2312" w:hAnsi="Times New Roman" w:cs="Times New Roman"/>
          <w:sz w:val="22"/>
          <w:szCs w:val="28"/>
        </w:rPr>
      </w:pPr>
      <w:r w:rsidRPr="00CE6C25">
        <w:rPr>
          <w:rFonts w:ascii="仿宋_GB2312" w:eastAsia="仿宋_GB2312" w:hAnsi="Times New Roman" w:cs="Times New Roman" w:hint="eastAsia"/>
          <w:sz w:val="22"/>
          <w:szCs w:val="28"/>
        </w:rPr>
        <w:t>1、</w:t>
      </w:r>
      <w:r w:rsidR="00946683" w:rsidRPr="00946683">
        <w:rPr>
          <w:rFonts w:ascii="仿宋_GB2312" w:eastAsia="仿宋_GB2312" w:hAnsi="Times New Roman" w:cs="Times New Roman" w:hint="eastAsia"/>
          <w:sz w:val="22"/>
          <w:szCs w:val="28"/>
        </w:rPr>
        <w:t>代表的组成应符合以下原则</w:t>
      </w:r>
      <w:r w:rsidR="00946683" w:rsidRPr="00946683">
        <w:rPr>
          <w:rFonts w:ascii="仿宋_GB2312" w:eastAsia="仿宋_GB2312" w:hAnsi="Times New Roman" w:cs="Times New Roman" w:hint="eastAsia"/>
          <w:sz w:val="22"/>
          <w:szCs w:val="28"/>
        </w:rPr>
        <w:t>：</w:t>
      </w:r>
      <w:r w:rsidRPr="00CE6C25">
        <w:rPr>
          <w:rFonts w:ascii="仿宋_GB2312" w:eastAsia="仿宋_GB2312" w:hAnsi="Times New Roman" w:cs="Times New Roman" w:hint="eastAsia"/>
          <w:sz w:val="22"/>
          <w:szCs w:val="28"/>
        </w:rPr>
        <w:t>教师代表不得低于代表总数的60%，高级职称的代表不少于代表总数的40%</w:t>
      </w:r>
      <w:r w:rsidR="00946683">
        <w:rPr>
          <w:rFonts w:ascii="仿宋_GB2312" w:eastAsia="仿宋_GB2312" w:hAnsi="Times New Roman" w:cs="Times New Roman" w:hint="eastAsia"/>
          <w:sz w:val="22"/>
          <w:szCs w:val="28"/>
        </w:rPr>
        <w:t>；</w:t>
      </w:r>
      <w:r w:rsidRPr="00CE6C25">
        <w:rPr>
          <w:rFonts w:ascii="仿宋_GB2312" w:eastAsia="仿宋_GB2312" w:hAnsi="Times New Roman" w:cs="Times New Roman" w:hint="eastAsia"/>
          <w:sz w:val="22"/>
          <w:szCs w:val="28"/>
        </w:rPr>
        <w:t>代表中应有不低于30%的青年代表</w:t>
      </w:r>
      <w:r w:rsidR="00946683">
        <w:rPr>
          <w:rFonts w:ascii="仿宋_GB2312" w:eastAsia="仿宋_GB2312" w:hAnsi="Times New Roman" w:cs="Times New Roman" w:hint="eastAsia"/>
          <w:sz w:val="22"/>
          <w:szCs w:val="28"/>
        </w:rPr>
        <w:t>；</w:t>
      </w:r>
      <w:r w:rsidRPr="00CE6C25">
        <w:rPr>
          <w:rFonts w:ascii="仿宋_GB2312" w:eastAsia="仿宋_GB2312" w:hAnsi="Times New Roman" w:cs="Times New Roman" w:hint="eastAsia"/>
          <w:sz w:val="22"/>
          <w:szCs w:val="28"/>
        </w:rPr>
        <w:t>代表中应有不低于30%的女教职工代表。</w:t>
      </w:r>
    </w:p>
    <w:p w14:paraId="66A982B7" w14:textId="334741D9" w:rsidR="00127DE6" w:rsidRPr="00CE6C25" w:rsidRDefault="00946683" w:rsidP="00127DE6">
      <w:pPr>
        <w:ind w:firstLineChars="200" w:firstLine="420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</w:t>
      </w:r>
      <w:r w:rsidR="00127DE6" w:rsidRPr="00CE6C25">
        <w:rPr>
          <w:rFonts w:ascii="仿宋_GB2312" w:eastAsia="仿宋_GB2312" w:hAnsi="Times New Roman" w:cs="Times New Roman" w:hint="eastAsia"/>
        </w:rPr>
        <w:t>、表格可自行加行。</w:t>
      </w:r>
    </w:p>
    <w:p w14:paraId="5407862E" w14:textId="28CA9886" w:rsidR="000E7F67" w:rsidRPr="00CE6C25" w:rsidRDefault="00946683" w:rsidP="00946683">
      <w:pPr>
        <w:ind w:firstLineChars="200" w:firstLine="440"/>
        <w:rPr>
          <w:rFonts w:ascii="仿宋_GB2312" w:eastAsia="仿宋_GB2312" w:hAnsi="Times New Roman" w:cs="Times New Roman"/>
          <w:sz w:val="22"/>
          <w:szCs w:val="28"/>
        </w:rPr>
      </w:pPr>
      <w:r>
        <w:rPr>
          <w:rFonts w:ascii="仿宋_GB2312" w:eastAsia="仿宋_GB2312" w:hAnsi="Times New Roman" w:cs="Times New Roman" w:hint="eastAsia"/>
          <w:sz w:val="22"/>
          <w:szCs w:val="28"/>
        </w:rPr>
        <w:t>3</w:t>
      </w:r>
      <w:r w:rsidR="00127DE6" w:rsidRPr="00CE6C25">
        <w:rPr>
          <w:rFonts w:ascii="仿宋_GB2312" w:eastAsia="仿宋_GB2312" w:hAnsi="Times New Roman" w:cs="Times New Roman" w:hint="eastAsia"/>
          <w:sz w:val="22"/>
          <w:szCs w:val="28"/>
        </w:rPr>
        <w:t>、此表请于</w:t>
      </w:r>
      <w:r w:rsidR="00127DE6" w:rsidRPr="00946683">
        <w:rPr>
          <w:rFonts w:ascii="仿宋_GB2312" w:eastAsia="仿宋_GB2312" w:hAnsi="Times New Roman" w:cs="Times New Roman" w:hint="eastAsia"/>
          <w:b/>
          <w:bCs/>
          <w:sz w:val="22"/>
          <w:szCs w:val="28"/>
        </w:rPr>
        <w:t>20</w:t>
      </w:r>
      <w:r w:rsidR="009618F3" w:rsidRPr="00946683">
        <w:rPr>
          <w:rFonts w:ascii="仿宋_GB2312" w:eastAsia="仿宋_GB2312" w:hAnsi="Times New Roman" w:cs="Times New Roman" w:hint="eastAsia"/>
          <w:b/>
          <w:bCs/>
          <w:sz w:val="22"/>
          <w:szCs w:val="28"/>
        </w:rPr>
        <w:t>24</w:t>
      </w:r>
      <w:r w:rsidR="00127DE6" w:rsidRPr="00946683">
        <w:rPr>
          <w:rFonts w:ascii="仿宋_GB2312" w:eastAsia="仿宋_GB2312" w:hAnsi="Times New Roman" w:cs="Times New Roman" w:hint="eastAsia"/>
          <w:b/>
          <w:bCs/>
          <w:sz w:val="22"/>
          <w:szCs w:val="28"/>
        </w:rPr>
        <w:t>年</w:t>
      </w:r>
      <w:r w:rsidR="009618F3" w:rsidRPr="00946683">
        <w:rPr>
          <w:rFonts w:ascii="仿宋_GB2312" w:eastAsia="仿宋_GB2312" w:hAnsi="Times New Roman" w:cs="Times New Roman" w:hint="eastAsia"/>
          <w:b/>
          <w:bCs/>
          <w:sz w:val="22"/>
          <w:szCs w:val="28"/>
        </w:rPr>
        <w:t>4</w:t>
      </w:r>
      <w:r w:rsidR="00127DE6" w:rsidRPr="00946683">
        <w:rPr>
          <w:rFonts w:ascii="仿宋_GB2312" w:eastAsia="仿宋_GB2312" w:hAnsi="Times New Roman" w:cs="Times New Roman" w:hint="eastAsia"/>
          <w:b/>
          <w:bCs/>
          <w:sz w:val="22"/>
          <w:szCs w:val="28"/>
        </w:rPr>
        <w:t>月</w:t>
      </w:r>
      <w:r w:rsidR="00595657" w:rsidRPr="00946683">
        <w:rPr>
          <w:rFonts w:ascii="仿宋_GB2312" w:eastAsia="仿宋_GB2312" w:hAnsi="Times New Roman" w:cs="Times New Roman" w:hint="eastAsia"/>
          <w:b/>
          <w:bCs/>
          <w:sz w:val="22"/>
          <w:szCs w:val="28"/>
        </w:rPr>
        <w:t>15</w:t>
      </w:r>
      <w:r w:rsidR="00127DE6" w:rsidRPr="00946683">
        <w:rPr>
          <w:rFonts w:ascii="仿宋_GB2312" w:eastAsia="仿宋_GB2312" w:hAnsi="Times New Roman" w:cs="Times New Roman" w:hint="eastAsia"/>
          <w:b/>
          <w:bCs/>
          <w:sz w:val="22"/>
          <w:szCs w:val="28"/>
        </w:rPr>
        <w:t>日</w:t>
      </w:r>
      <w:r w:rsidR="00595657" w:rsidRPr="00946683">
        <w:rPr>
          <w:rFonts w:ascii="仿宋_GB2312" w:eastAsia="仿宋_GB2312" w:hAnsi="Times New Roman" w:cs="Times New Roman" w:hint="eastAsia"/>
          <w:b/>
          <w:bCs/>
          <w:sz w:val="22"/>
          <w:szCs w:val="28"/>
        </w:rPr>
        <w:t>中午12</w:t>
      </w:r>
      <w:r w:rsidR="00127DE6" w:rsidRPr="00946683">
        <w:rPr>
          <w:rFonts w:ascii="仿宋_GB2312" w:eastAsia="仿宋_GB2312" w:hAnsi="Times New Roman" w:cs="Times New Roman" w:hint="eastAsia"/>
          <w:b/>
          <w:bCs/>
          <w:sz w:val="22"/>
          <w:szCs w:val="28"/>
        </w:rPr>
        <w:t>点前</w:t>
      </w:r>
      <w:r w:rsidR="00127DE6" w:rsidRPr="00CE6C25">
        <w:rPr>
          <w:rFonts w:ascii="仿宋_GB2312" w:eastAsia="仿宋_GB2312" w:hAnsi="Times New Roman" w:cs="Times New Roman" w:hint="eastAsia"/>
          <w:sz w:val="22"/>
          <w:szCs w:val="28"/>
        </w:rPr>
        <w:t>提交到</w:t>
      </w:r>
      <w:r w:rsidR="009618F3" w:rsidRPr="00CE6C25">
        <w:rPr>
          <w:rFonts w:ascii="仿宋_GB2312" w:eastAsia="仿宋_GB2312" w:hAnsi="Times New Roman" w:cs="Times New Roman" w:hint="eastAsia"/>
          <w:sz w:val="22"/>
          <w:szCs w:val="28"/>
        </w:rPr>
        <w:t>地理科学与规划</w:t>
      </w:r>
      <w:r w:rsidR="00127DE6" w:rsidRPr="00CE6C25">
        <w:rPr>
          <w:rFonts w:ascii="仿宋_GB2312" w:eastAsia="仿宋_GB2312" w:hAnsi="Times New Roman" w:cs="Times New Roman" w:hint="eastAsia"/>
          <w:sz w:val="22"/>
          <w:szCs w:val="28"/>
        </w:rPr>
        <w:t>学院</w:t>
      </w:r>
      <w:r w:rsidR="009618F3" w:rsidRPr="00CE6C25">
        <w:rPr>
          <w:rFonts w:ascii="仿宋_GB2312" w:eastAsia="仿宋_GB2312" w:hAnsi="Times New Roman" w:cs="Times New Roman" w:hint="eastAsia"/>
          <w:sz w:val="22"/>
          <w:szCs w:val="28"/>
        </w:rPr>
        <w:t>B202</w:t>
      </w:r>
      <w:r w:rsidR="00127DE6" w:rsidRPr="00CE6C25">
        <w:rPr>
          <w:rFonts w:ascii="仿宋_GB2312" w:eastAsia="仿宋_GB2312" w:hAnsi="Times New Roman" w:cs="Times New Roman" w:hint="eastAsia"/>
          <w:sz w:val="22"/>
          <w:szCs w:val="28"/>
        </w:rPr>
        <w:t>室。</w:t>
      </w:r>
    </w:p>
    <w:sectPr w:rsidR="000E7F67" w:rsidRPr="00CE6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857C2" w14:textId="77777777" w:rsidR="00F516F7" w:rsidRDefault="00F516F7" w:rsidP="00127DE6">
      <w:r>
        <w:separator/>
      </w:r>
    </w:p>
  </w:endnote>
  <w:endnote w:type="continuationSeparator" w:id="0">
    <w:p w14:paraId="6D387F85" w14:textId="77777777" w:rsidR="00F516F7" w:rsidRDefault="00F516F7" w:rsidP="0012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汉仪书宋二KW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31AAD" w14:textId="77777777" w:rsidR="00F516F7" w:rsidRDefault="00F516F7" w:rsidP="00127DE6">
      <w:r>
        <w:separator/>
      </w:r>
    </w:p>
  </w:footnote>
  <w:footnote w:type="continuationSeparator" w:id="0">
    <w:p w14:paraId="250E9C2D" w14:textId="77777777" w:rsidR="00F516F7" w:rsidRDefault="00F516F7" w:rsidP="00127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EA"/>
    <w:rsid w:val="000E7F67"/>
    <w:rsid w:val="00127DE6"/>
    <w:rsid w:val="00495FB4"/>
    <w:rsid w:val="00595657"/>
    <w:rsid w:val="0061416C"/>
    <w:rsid w:val="008E5E7F"/>
    <w:rsid w:val="00946683"/>
    <w:rsid w:val="009618F3"/>
    <w:rsid w:val="00B261EA"/>
    <w:rsid w:val="00CE6C25"/>
    <w:rsid w:val="00D35AB9"/>
    <w:rsid w:val="00D45421"/>
    <w:rsid w:val="00F5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DBEC0"/>
  <w15:chartTrackingRefBased/>
  <w15:docId w15:val="{7025C0A1-A957-4E30-A4E3-5533A141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D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7D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7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7DE6"/>
    <w:rPr>
      <w:sz w:val="18"/>
      <w:szCs w:val="18"/>
    </w:rPr>
  </w:style>
  <w:style w:type="table" w:styleId="a7">
    <w:name w:val="Table Grid"/>
    <w:basedOn w:val="a1"/>
    <w:uiPriority w:val="39"/>
    <w:rsid w:val="00127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兴 黄</dc:creator>
  <cp:keywords/>
  <dc:description/>
  <cp:lastModifiedBy>chunhua zhang</cp:lastModifiedBy>
  <cp:revision>7</cp:revision>
  <dcterms:created xsi:type="dcterms:W3CDTF">2018-12-17T01:54:00Z</dcterms:created>
  <dcterms:modified xsi:type="dcterms:W3CDTF">2024-04-08T07:06:00Z</dcterms:modified>
</cp:coreProperties>
</file>